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4B" w:rsidRDefault="002D7B0B" w:rsidP="004731C7">
      <w:pPr>
        <w:pStyle w:val="Heading1"/>
        <w:kinsoku w:val="0"/>
        <w:overflowPunct w:val="0"/>
        <w:ind w:left="0"/>
        <w:rPr>
          <w:rFonts w:ascii="Sylfaen" w:hAnsi="Sylfaen"/>
          <w:sz w:val="36"/>
          <w:lang w:val="ka-GE"/>
        </w:rPr>
      </w:pPr>
      <w:r>
        <w:rPr>
          <w:noProof/>
        </w:rPr>
        <w:pict>
          <v:shape id="_x0000_s1026" style="position:absolute;margin-left:91pt;margin-top:50.15pt;width:1040pt;height:712.15pt;z-index:-251654656;mso-position-horizontal-relative:page;mso-position-vertical-relative:page" coordsize="15984,11338" o:allowincell="f" path="m,l15983,r,11337l,11337,,xe" filled="f" strokeweight=".36pt">
            <v:path arrowok="t"/>
            <w10:wrap anchorx="page" anchory="page"/>
          </v:shape>
        </w:pict>
      </w:r>
    </w:p>
    <w:p w:rsidR="00250047" w:rsidRPr="004731C7" w:rsidRDefault="002D7B0B" w:rsidP="00CC6126">
      <w:pPr>
        <w:pStyle w:val="Heading1"/>
        <w:kinsoku w:val="0"/>
        <w:overflowPunct w:val="0"/>
        <w:ind w:left="0"/>
        <w:jc w:val="center"/>
        <w:rPr>
          <w:rFonts w:ascii="Sylfaen" w:hAnsi="Sylfaen"/>
          <w:sz w:val="36"/>
          <w:lang w:val="ka-GE"/>
        </w:rPr>
      </w:pPr>
      <w:r>
        <w:rPr>
          <w:noProof/>
        </w:rPr>
        <w:pict>
          <v:shape id="_x0000_s1027" style="position:absolute;left:0;text-align:left;margin-left:106.35pt;margin-top:74.55pt;width:9.9pt;height:663.5pt;z-index:-251657728;mso-position-horizontal-relative:page;mso-position-vertical-relative:page" coordsize="152,10563" o:allowincell="f" path="m,l151,10562,151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106.35pt;margin-top:74.55pt;width:9.9pt;height:663.5pt;z-index:-251658752;mso-position-horizontal-relative:page;mso-position-vertical-relative:page" coordsize="152,10563" o:allowincell="f" path="m,l,10562r151,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1105.8pt;margin-top:74.55pt;width:10pt;height:663.5pt;z-index:-251659776;mso-position-horizontal-relative:page;mso-position-vertical-relative:page" coordsize="154,10563" o:allowincell="f" path="m,l153,10562,153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1105.8pt;margin-top:74.55pt;width:10pt;height:663.5pt;z-index:-251660800;mso-position-horizontal-relative:page;mso-position-vertical-relative:page" coordsize="154,10563" o:allowincell="f" path="m,l,10562r153,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106.35pt;margin-top:64.95pt;width:1009.45pt;height:9.7pt;z-index:-251661824;mso-position-horizontal-relative:page;mso-position-vertical-relative:page" coordsize="15514,154" o:allowincell="f" path="m,l15513,153r,-153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106.35pt;margin-top:64.95pt;width:1009.45pt;height:9.7pt;z-index:-251662848;mso-position-horizontal-relative:page;mso-position-vertical-relative:page" coordsize="15514,154" o:allowincell="f" path="m,l,153r15513,l,xe" fillcolor="black" stroked="f">
            <v:path arrowok="t"/>
            <w10:wrap anchorx="page" anchory="page"/>
          </v:shape>
        </w:pict>
      </w:r>
      <w:r w:rsidR="00CA6B7B">
        <w:rPr>
          <w:rFonts w:ascii="Sylfaen" w:hAnsi="Sylfaen"/>
          <w:sz w:val="36"/>
          <w:lang w:val="ka-GE"/>
        </w:rPr>
        <w:br/>
      </w:r>
      <w:r w:rsidR="00250047" w:rsidRPr="00CC6126">
        <w:rPr>
          <w:sz w:val="36"/>
          <w:lang w:val="ka-GE"/>
        </w:rPr>
        <w:t>SezRuduli</w:t>
      </w:r>
      <w:r w:rsidR="00250047" w:rsidRPr="00CC6126">
        <w:rPr>
          <w:spacing w:val="-1"/>
          <w:sz w:val="36"/>
          <w:lang w:val="ka-GE"/>
        </w:rPr>
        <w:t>pasuxismgeblobissazogadoeba</w:t>
      </w:r>
    </w:p>
    <w:p w:rsidR="00250047" w:rsidRPr="00CC6126" w:rsidRDefault="00250047" w:rsidP="00CC6126">
      <w:pPr>
        <w:pStyle w:val="BodyText"/>
        <w:kinsoku w:val="0"/>
        <w:overflowPunct w:val="0"/>
        <w:spacing w:before="0"/>
        <w:ind w:left="0"/>
        <w:jc w:val="center"/>
        <w:rPr>
          <w:rFonts w:ascii="AcadNusx" w:hAnsi="AcadNusx" w:cs="AcadNusx"/>
          <w:b/>
          <w:bCs/>
          <w:sz w:val="32"/>
          <w:lang w:val="ka-GE"/>
        </w:rPr>
      </w:pPr>
    </w:p>
    <w:p w:rsidR="00250047" w:rsidRPr="00CC6126" w:rsidRDefault="00250047" w:rsidP="00CC6126">
      <w:pPr>
        <w:pStyle w:val="BodyText"/>
        <w:kinsoku w:val="0"/>
        <w:overflowPunct w:val="0"/>
        <w:spacing w:before="0"/>
        <w:ind w:left="0"/>
        <w:jc w:val="center"/>
        <w:rPr>
          <w:rFonts w:ascii="AcadNusx" w:hAnsi="AcadNusx" w:cs="AcadNusx"/>
          <w:b/>
          <w:bCs/>
          <w:sz w:val="32"/>
          <w:lang w:val="ka-GE"/>
        </w:rPr>
      </w:pPr>
    </w:p>
    <w:p w:rsidR="008F6F61" w:rsidRPr="003617E6" w:rsidRDefault="00FF4170" w:rsidP="00E40695">
      <w:pPr>
        <w:pStyle w:val="BodyText"/>
        <w:kinsoku w:val="0"/>
        <w:overflowPunct w:val="0"/>
        <w:spacing w:before="65"/>
        <w:ind w:left="0" w:right="54"/>
        <w:jc w:val="center"/>
        <w:rPr>
          <w:rFonts w:ascii="AcadMtavr" w:hAnsi="AcadMtavr" w:cs="AcadNusx"/>
          <w:color w:val="000000"/>
          <w:sz w:val="36"/>
          <w:szCs w:val="23"/>
          <w:lang w:val="ka-GE"/>
        </w:rPr>
      </w:pPr>
      <w:r>
        <w:rPr>
          <w:rFonts w:ascii="AcadMtavr" w:hAnsi="AcadMtavr" w:cs="AcadNusx"/>
          <w:b/>
          <w:bCs/>
          <w:noProof/>
          <w:color w:val="A80F01"/>
          <w:spacing w:val="-1"/>
          <w:sz w:val="36"/>
          <w:szCs w:val="23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3743990</wp:posOffset>
            </wp:positionH>
            <wp:positionV relativeFrom="paragraph">
              <wp:posOffset>62201</wp:posOffset>
            </wp:positionV>
            <wp:extent cx="4476307" cy="44337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07" cy="44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BF1" w:rsidRPr="003617E6">
        <w:rPr>
          <w:rFonts w:ascii="AcadMtavr" w:hAnsi="AcadMtavr" w:cs="AcadNusx"/>
          <w:b/>
          <w:bCs/>
          <w:color w:val="A80F01"/>
          <w:spacing w:val="-1"/>
          <w:sz w:val="36"/>
          <w:szCs w:val="23"/>
          <w:lang w:val="ka-GE"/>
        </w:rPr>
        <w:t>“gzajvarediniocdameerTe”</w:t>
      </w:r>
    </w:p>
    <w:p w:rsidR="00250047" w:rsidRPr="003617E6" w:rsidRDefault="00250047">
      <w:pPr>
        <w:pStyle w:val="BodyText"/>
        <w:kinsoku w:val="0"/>
        <w:overflowPunct w:val="0"/>
        <w:spacing w:before="0"/>
        <w:ind w:left="0"/>
        <w:rPr>
          <w:rFonts w:cs="AcadNusx"/>
          <w:b/>
          <w:bCs/>
          <w:lang w:val="ka-GE"/>
        </w:rPr>
      </w:pPr>
    </w:p>
    <w:p w:rsidR="008F6F61" w:rsidRPr="00EC1C1F" w:rsidRDefault="008F6F61">
      <w:pPr>
        <w:pStyle w:val="BodyText"/>
        <w:kinsoku w:val="0"/>
        <w:overflowPunct w:val="0"/>
        <w:spacing w:before="0"/>
        <w:ind w:left="0"/>
        <w:rPr>
          <w:rFonts w:cs="AcadNusx"/>
          <w:b/>
          <w:bCs/>
          <w:lang w:val="ka-GE"/>
        </w:rPr>
      </w:pPr>
    </w:p>
    <w:p w:rsidR="008F6F61" w:rsidRDefault="008F6F61">
      <w:pPr>
        <w:pStyle w:val="BodyText"/>
        <w:kinsoku w:val="0"/>
        <w:overflowPunct w:val="0"/>
        <w:spacing w:before="0"/>
        <w:ind w:left="0"/>
        <w:rPr>
          <w:rFonts w:cs="AcadNusx"/>
          <w:b/>
          <w:bCs/>
          <w:lang w:val="ka-GE"/>
        </w:rPr>
      </w:pPr>
    </w:p>
    <w:p w:rsidR="008F6F61" w:rsidRPr="0026187F" w:rsidRDefault="008F6F61" w:rsidP="008F6F61">
      <w:pPr>
        <w:ind w:right="95"/>
        <w:rPr>
          <w:rFonts w:ascii="Sylfaen" w:hAnsi="Sylfaen" w:cs="AcadNusx"/>
          <w:bCs/>
          <w:sz w:val="20"/>
          <w:szCs w:val="20"/>
          <w:lang w:val="ka-GE"/>
        </w:rPr>
      </w:pPr>
    </w:p>
    <w:p w:rsidR="008F6F61" w:rsidRPr="0026187F" w:rsidRDefault="008F6F61" w:rsidP="008F6F61">
      <w:pPr>
        <w:ind w:right="95"/>
        <w:rPr>
          <w:rFonts w:ascii="Sylfaen" w:hAnsi="Sylfaen" w:cs="AcadNusx"/>
          <w:bCs/>
          <w:sz w:val="20"/>
          <w:szCs w:val="20"/>
          <w:lang w:val="ka-GE"/>
        </w:rPr>
      </w:pPr>
    </w:p>
    <w:p w:rsidR="00E40695" w:rsidRPr="00F12EF3" w:rsidRDefault="00E4069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E40695" w:rsidRPr="00F12EF3" w:rsidRDefault="00E4069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C0E25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41E87" w:rsidRPr="00D41E87" w:rsidRDefault="00D41E87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C0E25" w:rsidRPr="00D41E87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C0E25" w:rsidRPr="00D41E87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C0E25" w:rsidRPr="00D41E87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C0E25" w:rsidRPr="00FF4170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C0E25" w:rsidRPr="00FF4170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  <w:bookmarkStart w:id="0" w:name="_GoBack"/>
      <w:bookmarkEnd w:id="0"/>
    </w:p>
    <w:p w:rsidR="00DC0E25" w:rsidRPr="00381F3A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4"/>
          <w:szCs w:val="36"/>
          <w:lang w:val="ka-GE"/>
        </w:rPr>
      </w:pPr>
    </w:p>
    <w:p w:rsidR="00DC0E25" w:rsidRPr="00FF4170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DC0E25" w:rsidRDefault="00DC0E25" w:rsidP="0026187F">
      <w:pPr>
        <w:tabs>
          <w:tab w:val="left" w:pos="2970"/>
          <w:tab w:val="left" w:pos="20340"/>
          <w:tab w:val="left" w:pos="24210"/>
        </w:tabs>
        <w:ind w:left="2340" w:right="1674"/>
        <w:jc w:val="center"/>
        <w:rPr>
          <w:rFonts w:ascii="Sylfaen" w:hAnsi="Sylfaen" w:cs="Sylfaen"/>
          <w:b/>
          <w:sz w:val="36"/>
          <w:szCs w:val="36"/>
          <w:lang w:val="ka-GE"/>
        </w:rPr>
      </w:pPr>
    </w:p>
    <w:p w:rsidR="00F372EE" w:rsidRDefault="00F372EE" w:rsidP="00F372EE">
      <w:pPr>
        <w:jc w:val="center"/>
        <w:rPr>
          <w:rFonts w:ascii="Sylfaen" w:hAnsi="Sylfaen" w:cs="AcadNusx"/>
          <w:b/>
          <w:bCs/>
          <w:spacing w:val="-1"/>
          <w:sz w:val="36"/>
          <w:szCs w:val="23"/>
          <w:lang w:val="ka-GE"/>
        </w:rPr>
      </w:pPr>
      <w:r w:rsidRPr="00F372EE">
        <w:rPr>
          <w:rFonts w:ascii="AcadNusx" w:hAnsi="AcadNusx" w:cs="AcadNusx"/>
          <w:b/>
          <w:bCs/>
          <w:spacing w:val="-1"/>
          <w:sz w:val="36"/>
          <w:szCs w:val="23"/>
          <w:lang w:val="ka-GE"/>
        </w:rPr>
        <w:t>q. quTaisSi, teqnologiuri universitetis gzaze axali erTmaliani saavtomobilo xidis muSa proeqtis Sedgena</w:t>
      </w:r>
    </w:p>
    <w:p w:rsidR="00F372EE" w:rsidRPr="00F372EE" w:rsidRDefault="00F372EE" w:rsidP="00F372EE">
      <w:pPr>
        <w:jc w:val="center"/>
        <w:rPr>
          <w:rFonts w:ascii="Sylfaen" w:hAnsi="Sylfaen" w:cs="AcadNusx"/>
          <w:b/>
          <w:bCs/>
          <w:spacing w:val="-1"/>
          <w:sz w:val="36"/>
          <w:szCs w:val="23"/>
          <w:lang w:val="ka-GE"/>
        </w:rPr>
      </w:pPr>
    </w:p>
    <w:p w:rsidR="00F372EE" w:rsidRPr="00F372EE" w:rsidRDefault="00F372EE" w:rsidP="00F372EE">
      <w:pPr>
        <w:tabs>
          <w:tab w:val="left" w:pos="2970"/>
          <w:tab w:val="left" w:pos="20340"/>
          <w:tab w:val="left" w:pos="24210"/>
        </w:tabs>
        <w:ind w:right="27"/>
        <w:jc w:val="center"/>
        <w:rPr>
          <w:rFonts w:ascii="Sylfaen" w:hAnsi="Sylfaen" w:cs="Sylfaen"/>
          <w:b/>
          <w:color w:val="C00000"/>
          <w:sz w:val="32"/>
          <w:lang w:val="ka-GE"/>
        </w:rPr>
      </w:pPr>
      <w:r w:rsidRPr="00F372EE">
        <w:rPr>
          <w:rFonts w:ascii="Sylfaen" w:hAnsi="Sylfaen" w:cs="Sylfaen"/>
          <w:b/>
          <w:color w:val="C00000"/>
          <w:sz w:val="32"/>
          <w:lang w:val="ka-GE"/>
        </w:rPr>
        <w:t xml:space="preserve"> (ხიდი №3)</w:t>
      </w:r>
    </w:p>
    <w:p w:rsidR="00581075" w:rsidRPr="00581075" w:rsidRDefault="00581075" w:rsidP="00EA5CE3">
      <w:pPr>
        <w:tabs>
          <w:tab w:val="left" w:pos="2970"/>
          <w:tab w:val="left" w:pos="8805"/>
          <w:tab w:val="center" w:pos="11520"/>
          <w:tab w:val="left" w:pos="20340"/>
          <w:tab w:val="left" w:pos="24210"/>
        </w:tabs>
        <w:ind w:right="1674"/>
        <w:rPr>
          <w:sz w:val="28"/>
          <w:lang w:val="ka-GE"/>
        </w:rPr>
      </w:pPr>
    </w:p>
    <w:p w:rsidR="00250047" w:rsidRPr="00FF4170" w:rsidRDefault="002D7B0B" w:rsidP="00DF4027">
      <w:pPr>
        <w:pStyle w:val="BodyText"/>
        <w:tabs>
          <w:tab w:val="left" w:pos="0"/>
        </w:tabs>
        <w:kinsoku w:val="0"/>
        <w:overflowPunct w:val="0"/>
        <w:spacing w:before="202"/>
        <w:ind w:left="2340" w:right="1674"/>
        <w:jc w:val="center"/>
        <w:rPr>
          <w:rFonts w:ascii="AcadNusx" w:hAnsi="AcadNusx" w:cs="AcadNusx"/>
          <w:sz w:val="32"/>
          <w:szCs w:val="32"/>
          <w:lang w:val="ka-GE"/>
        </w:rPr>
      </w:pPr>
      <w:r>
        <w:rPr>
          <w:noProof/>
          <w:sz w:val="32"/>
          <w:szCs w:val="32"/>
        </w:rPr>
        <w:pict>
          <v:shape id="_x0000_s1033" style="position:absolute;left:0;text-align:left;margin-left:106.35pt;margin-top:738.05pt;width:1009.45pt;height:9.55pt;z-index:-251655680;mso-position-horizontal-relative:page;mso-position-vertical-relative:page" coordsize="15514,152" o:allowincell="f" path="m,l15513,151r,-151l,xe" fillcolor="black" stroked="f">
            <v:path arrowok="t"/>
            <w10:wrap anchorx="page" anchory="page"/>
          </v:shape>
        </w:pict>
      </w:r>
      <w:r>
        <w:rPr>
          <w:noProof/>
          <w:sz w:val="32"/>
          <w:szCs w:val="32"/>
        </w:rPr>
        <w:pict>
          <v:shape id="_x0000_s1034" style="position:absolute;left:0;text-align:left;margin-left:106.35pt;margin-top:738.05pt;width:1009.45pt;height:9.55pt;z-index:-251656704;mso-position-horizontal-relative:page;mso-position-vertical-relative:page" coordsize="15514,152" o:allowincell="f" path="m,l,151r15513,l,xe" fillcolor="black" stroked="f">
            <v:path arrowok="t"/>
            <w10:wrap anchorx="page" anchory="page"/>
          </v:shape>
        </w:pict>
      </w:r>
      <w:r>
        <w:rPr>
          <w:rFonts w:cs="AcadNusx"/>
          <w:b/>
          <w:bCs/>
          <w:sz w:val="32"/>
          <w:szCs w:val="32"/>
        </w:rPr>
        <w:t>2</w:t>
      </w:r>
      <w:r w:rsidR="00F372EE">
        <w:rPr>
          <w:rFonts w:cs="AcadNusx"/>
          <w:b/>
          <w:bCs/>
          <w:sz w:val="32"/>
          <w:szCs w:val="32"/>
          <w:lang w:val="ka-GE"/>
        </w:rPr>
        <w:t>9</w:t>
      </w:r>
      <w:r w:rsidR="00051A15">
        <w:rPr>
          <w:rFonts w:cs="AcadNusx"/>
          <w:b/>
          <w:bCs/>
          <w:sz w:val="32"/>
          <w:szCs w:val="32"/>
          <w:lang w:val="ka-GE"/>
        </w:rPr>
        <w:t>/0</w:t>
      </w:r>
      <w:r w:rsidR="009914D4">
        <w:rPr>
          <w:rFonts w:cs="AcadNusx"/>
          <w:b/>
          <w:bCs/>
          <w:sz w:val="32"/>
          <w:szCs w:val="32"/>
        </w:rPr>
        <w:t>6</w:t>
      </w:r>
      <w:r w:rsidR="00051A15">
        <w:rPr>
          <w:rFonts w:cs="AcadNusx"/>
          <w:b/>
          <w:bCs/>
          <w:sz w:val="32"/>
          <w:szCs w:val="32"/>
          <w:lang w:val="ka-GE"/>
        </w:rPr>
        <w:t>/</w:t>
      </w:r>
      <w:r w:rsidR="00B52E89" w:rsidRPr="00FF4170">
        <w:rPr>
          <w:rFonts w:ascii="AcadNusx" w:hAnsi="AcadNusx" w:cs="AcadNusx"/>
          <w:b/>
          <w:bCs/>
          <w:sz w:val="32"/>
          <w:szCs w:val="32"/>
          <w:lang w:val="ka-GE"/>
        </w:rPr>
        <w:t>20</w:t>
      </w:r>
      <w:r w:rsidR="00FF4170" w:rsidRPr="00FF4170">
        <w:rPr>
          <w:rFonts w:cs="AcadNusx"/>
          <w:b/>
          <w:bCs/>
          <w:sz w:val="32"/>
          <w:szCs w:val="32"/>
          <w:lang w:val="ka-GE"/>
        </w:rPr>
        <w:t>20</w:t>
      </w:r>
      <w:r w:rsidR="00250047" w:rsidRPr="00FF4170">
        <w:rPr>
          <w:rFonts w:ascii="AcadNusx" w:hAnsi="AcadNusx" w:cs="AcadNusx"/>
          <w:b/>
          <w:bCs/>
          <w:sz w:val="32"/>
          <w:szCs w:val="32"/>
          <w:lang w:val="ka-GE"/>
        </w:rPr>
        <w:t>w</w:t>
      </w:r>
      <w:r w:rsidR="00E40695" w:rsidRPr="00FF4170">
        <w:rPr>
          <w:rFonts w:ascii="AcadNusx" w:hAnsi="AcadNusx" w:cs="AcadNusx"/>
          <w:b/>
          <w:bCs/>
          <w:sz w:val="32"/>
          <w:szCs w:val="32"/>
          <w:lang w:val="ka-GE"/>
        </w:rPr>
        <w:t>.</w:t>
      </w:r>
    </w:p>
    <w:sectPr w:rsidR="00250047" w:rsidRPr="00FF4170" w:rsidSect="00FF4170">
      <w:type w:val="continuous"/>
      <w:pgSz w:w="23814" w:h="16839" w:orient="landscape" w:code="8"/>
      <w:pgMar w:top="720" w:right="1944" w:bottom="720" w:left="261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208"/>
    <w:rsid w:val="0001798A"/>
    <w:rsid w:val="0002292C"/>
    <w:rsid w:val="0004483F"/>
    <w:rsid w:val="00051A15"/>
    <w:rsid w:val="000819FD"/>
    <w:rsid w:val="000964F6"/>
    <w:rsid w:val="00162AE5"/>
    <w:rsid w:val="00177B0C"/>
    <w:rsid w:val="001B1069"/>
    <w:rsid w:val="001B5A83"/>
    <w:rsid w:val="00202434"/>
    <w:rsid w:val="00250047"/>
    <w:rsid w:val="0026187F"/>
    <w:rsid w:val="002D25C5"/>
    <w:rsid w:val="002D7B0B"/>
    <w:rsid w:val="003051D8"/>
    <w:rsid w:val="003617E6"/>
    <w:rsid w:val="00381F3A"/>
    <w:rsid w:val="003B5FC9"/>
    <w:rsid w:val="0042127D"/>
    <w:rsid w:val="0043640C"/>
    <w:rsid w:val="00462679"/>
    <w:rsid w:val="00464826"/>
    <w:rsid w:val="004663BB"/>
    <w:rsid w:val="004731C7"/>
    <w:rsid w:val="004B7FC9"/>
    <w:rsid w:val="004E1D38"/>
    <w:rsid w:val="004F7D79"/>
    <w:rsid w:val="0054576F"/>
    <w:rsid w:val="00581075"/>
    <w:rsid w:val="00581C39"/>
    <w:rsid w:val="00592EDD"/>
    <w:rsid w:val="005B7F3F"/>
    <w:rsid w:val="005D2F52"/>
    <w:rsid w:val="0064018E"/>
    <w:rsid w:val="006439DE"/>
    <w:rsid w:val="006B2208"/>
    <w:rsid w:val="006C75E7"/>
    <w:rsid w:val="006D0B24"/>
    <w:rsid w:val="0075307A"/>
    <w:rsid w:val="007C6CD7"/>
    <w:rsid w:val="007D3F51"/>
    <w:rsid w:val="0083344B"/>
    <w:rsid w:val="008D4F0B"/>
    <w:rsid w:val="008F6F61"/>
    <w:rsid w:val="009534C9"/>
    <w:rsid w:val="00980D08"/>
    <w:rsid w:val="009914D4"/>
    <w:rsid w:val="00A50C86"/>
    <w:rsid w:val="00A776C8"/>
    <w:rsid w:val="00A94CFC"/>
    <w:rsid w:val="00AC59EA"/>
    <w:rsid w:val="00B26854"/>
    <w:rsid w:val="00B52E89"/>
    <w:rsid w:val="00B5557B"/>
    <w:rsid w:val="00B638EC"/>
    <w:rsid w:val="00BD33C5"/>
    <w:rsid w:val="00CA6B7B"/>
    <w:rsid w:val="00CC6126"/>
    <w:rsid w:val="00D41E87"/>
    <w:rsid w:val="00DA7942"/>
    <w:rsid w:val="00DC0E25"/>
    <w:rsid w:val="00DE440C"/>
    <w:rsid w:val="00DF4027"/>
    <w:rsid w:val="00E032AC"/>
    <w:rsid w:val="00E40695"/>
    <w:rsid w:val="00E63D94"/>
    <w:rsid w:val="00E86EEB"/>
    <w:rsid w:val="00E959C5"/>
    <w:rsid w:val="00EA5CE3"/>
    <w:rsid w:val="00EC1C1F"/>
    <w:rsid w:val="00EC2BF1"/>
    <w:rsid w:val="00EC60BF"/>
    <w:rsid w:val="00F12EF3"/>
    <w:rsid w:val="00F3559C"/>
    <w:rsid w:val="00F372EE"/>
    <w:rsid w:val="00F37589"/>
    <w:rsid w:val="00F45D97"/>
    <w:rsid w:val="00F622D2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E6A7230"/>
  <w15:docId w15:val="{B8347071-E277-4439-8A33-A0327AF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7F3F"/>
    <w:pPr>
      <w:spacing w:before="36"/>
      <w:ind w:left="2969"/>
      <w:outlineLvl w:val="0"/>
    </w:pPr>
    <w:rPr>
      <w:rFonts w:ascii="AcadNusx" w:hAnsi="AcadNusx" w:cs="AcadNusx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7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B7F3F"/>
    <w:pPr>
      <w:spacing w:before="62"/>
      <w:ind w:left="103"/>
    </w:pPr>
    <w:rPr>
      <w:rFonts w:ascii="Sylfaen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7F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7F3F"/>
  </w:style>
  <w:style w:type="paragraph" w:customStyle="1" w:styleId="TableParagraph">
    <w:name w:val="Table Paragraph"/>
    <w:basedOn w:val="Normal"/>
    <w:uiPriority w:val="1"/>
    <w:qFormat/>
    <w:rsid w:val="005B7F3F"/>
  </w:style>
  <w:style w:type="paragraph" w:styleId="BalloonText">
    <w:name w:val="Balloon Text"/>
    <w:basedOn w:val="Normal"/>
    <w:link w:val="BalloonTextChar"/>
    <w:uiPriority w:val="99"/>
    <w:semiHidden/>
    <w:unhideWhenUsed/>
    <w:rsid w:val="00EC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1FA9-4F41-489D-A42C-0F9A4528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GZ.XXI</dc:creator>
  <cp:lastModifiedBy>USER</cp:lastModifiedBy>
  <cp:revision>56</cp:revision>
  <cp:lastPrinted>2020-06-01T12:42:00Z</cp:lastPrinted>
  <dcterms:created xsi:type="dcterms:W3CDTF">2016-11-14T12:33:00Z</dcterms:created>
  <dcterms:modified xsi:type="dcterms:W3CDTF">2020-06-29T15:28:00Z</dcterms:modified>
</cp:coreProperties>
</file>